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F823" w14:textId="04932699" w:rsidR="00D230B8" w:rsidRDefault="00D230B8">
      <w:pPr>
        <w:pStyle w:val="Heading1"/>
      </w:pPr>
      <w:r>
        <w:t>DRAFT MINUTES</w:t>
      </w:r>
    </w:p>
    <w:p w14:paraId="529205BF" w14:textId="45C9B4F9" w:rsidR="00D230B8" w:rsidRDefault="00D230B8" w:rsidP="00D230B8">
      <w:pPr>
        <w:pStyle w:val="NoSpacing"/>
      </w:pPr>
      <w:r>
        <w:t>Sebastopol Library Advisory Board Meeting</w:t>
      </w:r>
    </w:p>
    <w:p w14:paraId="41992BBA" w14:textId="4342AEFB" w:rsidR="00D230B8" w:rsidRDefault="00D01DAE" w:rsidP="00D230B8">
      <w:pPr>
        <w:pStyle w:val="NoSpacing"/>
      </w:pPr>
      <w:r>
        <w:t>June 11, 2025, 4:30 p.m.</w:t>
      </w:r>
    </w:p>
    <w:p w14:paraId="52E6B2FE" w14:textId="4A472CDE" w:rsidR="00D01DAE" w:rsidRDefault="00D01DAE" w:rsidP="00D230B8">
      <w:pPr>
        <w:pStyle w:val="NoSpacing"/>
      </w:pPr>
      <w:r>
        <w:t>Location</w:t>
      </w:r>
      <w:r w:rsidR="009861C5">
        <w:t>: Sebastopol</w:t>
      </w:r>
      <w:r>
        <w:t xml:space="preserve"> Regional Library, 7140 Bodega Avenue, Sebastopol, CA 95472</w:t>
      </w:r>
    </w:p>
    <w:p w14:paraId="7E2F2FD5" w14:textId="77777777" w:rsidR="00D01DAE" w:rsidRDefault="00D01DAE" w:rsidP="00D230B8">
      <w:pPr>
        <w:pStyle w:val="NoSpacing"/>
      </w:pPr>
    </w:p>
    <w:p w14:paraId="214312CA" w14:textId="0284582D" w:rsidR="00D01DAE" w:rsidRDefault="00D01DAE" w:rsidP="00D230B8">
      <w:pPr>
        <w:pStyle w:val="NoSpacing"/>
      </w:pPr>
      <w:r>
        <w:t>Attendees</w:t>
      </w:r>
      <w:r w:rsidR="009861C5">
        <w:t>: Kee</w:t>
      </w:r>
      <w:r>
        <w:t xml:space="preserve"> Nethery, Mary Shiff, Una Ha</w:t>
      </w:r>
      <w:r w:rsidR="00833F93">
        <w:t xml:space="preserve">ll, Isabella Ruder-Silber, Jack Beiswenger, </w:t>
      </w:r>
      <w:r w:rsidR="004D2972">
        <w:t>Mary Meihaus, Heidi Chretien</w:t>
      </w:r>
      <w:r w:rsidR="007A7BD6">
        <w:t xml:space="preserve">, </w:t>
      </w:r>
      <w:r w:rsidR="00833F93">
        <w:t>Stephanie Elliott, Tong Lai Ginn, Fred Engbarth, Sue Fujita, Helena Whistler, Stephen Zollman, Barbara Maes, Deb Hoadley</w:t>
      </w:r>
    </w:p>
    <w:p w14:paraId="718D573C" w14:textId="27184F6A" w:rsidR="00D230B8" w:rsidRDefault="007A7BD6" w:rsidP="00D230B8">
      <w:r>
        <w:t>Absent: Ruth Meyers-Miyashita</w:t>
      </w:r>
    </w:p>
    <w:p w14:paraId="6DDA125D" w14:textId="20077DEB" w:rsidR="007A7BD6" w:rsidRDefault="00BA33E8" w:rsidP="00BA33E8">
      <w:pPr>
        <w:pStyle w:val="ListParagraph"/>
        <w:numPr>
          <w:ilvl w:val="0"/>
          <w:numId w:val="10"/>
        </w:numPr>
      </w:pPr>
      <w:r>
        <w:t>Call to order – 4?31 p.m.</w:t>
      </w:r>
    </w:p>
    <w:p w14:paraId="38111ABF" w14:textId="772C3364" w:rsidR="00657BA7" w:rsidRDefault="00BA33E8" w:rsidP="00657BA7">
      <w:pPr>
        <w:pStyle w:val="ListParagraph"/>
        <w:numPr>
          <w:ilvl w:val="0"/>
          <w:numId w:val="10"/>
        </w:numPr>
      </w:pPr>
      <w:r>
        <w:t>Introductions – everyone introduced themselves incl</w:t>
      </w:r>
      <w:r w:rsidR="00657BA7">
        <w:t>uding the new LAB members; learned that Jack Beiswenger is graduating this year and will no longer be one of our youth members.</w:t>
      </w:r>
    </w:p>
    <w:p w14:paraId="584EB559" w14:textId="453FC8FF" w:rsidR="00657BA7" w:rsidRDefault="00641E31" w:rsidP="00657BA7">
      <w:pPr>
        <w:pStyle w:val="ListParagraph"/>
        <w:numPr>
          <w:ilvl w:val="0"/>
          <w:numId w:val="10"/>
        </w:numPr>
      </w:pPr>
      <w:r>
        <w:t xml:space="preserve">Consent Agenda – Isabella Ruder-Silber moved to approve; Kee Nethery </w:t>
      </w:r>
      <w:r w:rsidR="001E74B3">
        <w:t>seconded; all in favor</w:t>
      </w:r>
    </w:p>
    <w:p w14:paraId="4140558A" w14:textId="36270FFA" w:rsidR="001E74B3" w:rsidRDefault="001E74B3" w:rsidP="00657BA7">
      <w:pPr>
        <w:pStyle w:val="ListParagraph"/>
        <w:numPr>
          <w:ilvl w:val="0"/>
          <w:numId w:val="10"/>
        </w:numPr>
      </w:pPr>
      <w:r>
        <w:t xml:space="preserve">Approval of May 7, </w:t>
      </w:r>
      <w:r w:rsidR="009861C5">
        <w:t xml:space="preserve">2025 </w:t>
      </w:r>
      <w:r>
        <w:t xml:space="preserve">minutes – couple of corrections; </w:t>
      </w:r>
      <w:r w:rsidR="00284CED">
        <w:t>Kee moved to approve; Helena Whistler seconded; all in favor.</w:t>
      </w:r>
    </w:p>
    <w:p w14:paraId="2884A120" w14:textId="65841261" w:rsidR="00284CED" w:rsidRDefault="00BC6E43" w:rsidP="00657BA7">
      <w:pPr>
        <w:pStyle w:val="ListParagraph"/>
        <w:numPr>
          <w:ilvl w:val="0"/>
          <w:numId w:val="10"/>
        </w:numPr>
      </w:pPr>
      <w:r>
        <w:t>Announcements / Public Comments – none</w:t>
      </w:r>
    </w:p>
    <w:p w14:paraId="212E3AA3" w14:textId="77777777" w:rsidR="00BD5F0B" w:rsidRDefault="00BC6E43" w:rsidP="00657BA7">
      <w:pPr>
        <w:pStyle w:val="ListParagraph"/>
        <w:numPr>
          <w:ilvl w:val="0"/>
          <w:numId w:val="10"/>
        </w:numPr>
      </w:pPr>
      <w:r>
        <w:t>Tri-fold Brochure – discussion on how this will be used</w:t>
      </w:r>
      <w:r w:rsidR="00B463E0">
        <w:t xml:space="preserve">; reviewed </w:t>
      </w:r>
      <w:r w:rsidR="005A7F9E">
        <w:t xml:space="preserve">feedback from </w:t>
      </w:r>
      <w:r w:rsidR="00B463E0">
        <w:t>Ray Holley,</w:t>
      </w:r>
      <w:r w:rsidR="005A7F9E">
        <w:t xml:space="preserve"> SCL</w:t>
      </w:r>
      <w:r w:rsidR="00B463E0">
        <w:t xml:space="preserve"> Communications </w:t>
      </w:r>
      <w:r w:rsidR="005A7F9E">
        <w:t>Manager;</w:t>
      </w:r>
      <w:r w:rsidR="00EB3BB0">
        <w:t xml:space="preserve"> discussion about printing and the cost to do this. </w:t>
      </w:r>
    </w:p>
    <w:p w14:paraId="3D852F96" w14:textId="4DE0D25B" w:rsidR="00BC6E43" w:rsidRDefault="00BD5F0B" w:rsidP="00BD5F0B">
      <w:pPr>
        <w:pStyle w:val="ListParagraph"/>
        <w:numPr>
          <w:ilvl w:val="1"/>
          <w:numId w:val="10"/>
        </w:numPr>
      </w:pPr>
      <w:r>
        <w:t xml:space="preserve">Discussion about printing and the cost to do this.  - </w:t>
      </w:r>
      <w:r w:rsidR="00EB3BB0">
        <w:t xml:space="preserve">Motion to approve $250 </w:t>
      </w:r>
      <w:r w:rsidR="00426DE5">
        <w:t xml:space="preserve">from LAB fund </w:t>
      </w:r>
      <w:r w:rsidR="00EB3BB0">
        <w:t xml:space="preserve">for printing by Mary Shiff, </w:t>
      </w:r>
      <w:r w:rsidR="00F65EA6">
        <w:t>Tong Lai Ginn seconded; all in favor</w:t>
      </w:r>
      <w:r>
        <w:t>.</w:t>
      </w:r>
    </w:p>
    <w:p w14:paraId="63DDFF60" w14:textId="44C8E397" w:rsidR="00BD5F0B" w:rsidRDefault="00AD0402" w:rsidP="00AD0402">
      <w:pPr>
        <w:pStyle w:val="ListParagraph"/>
        <w:numPr>
          <w:ilvl w:val="0"/>
          <w:numId w:val="10"/>
        </w:numPr>
      </w:pPr>
      <w:r>
        <w:t>Open House Planning:</w:t>
      </w:r>
    </w:p>
    <w:p w14:paraId="68F99106" w14:textId="139CC649" w:rsidR="00AD0402" w:rsidRDefault="00AD0402" w:rsidP="00AD0402">
      <w:pPr>
        <w:pStyle w:val="ListParagraph"/>
        <w:numPr>
          <w:ilvl w:val="1"/>
          <w:numId w:val="10"/>
        </w:numPr>
      </w:pPr>
      <w:r>
        <w:t xml:space="preserve">Date: Wednesday, July 30, </w:t>
      </w:r>
      <w:r w:rsidR="004E1A6C">
        <w:t>4:00 p.m. – 6:00 p.m</w:t>
      </w:r>
      <w:r w:rsidR="009861C5">
        <w:t>.</w:t>
      </w:r>
    </w:p>
    <w:p w14:paraId="2311C902" w14:textId="006F978B" w:rsidR="004E1A6C" w:rsidRDefault="004E1A6C" w:rsidP="00AD0402">
      <w:pPr>
        <w:pStyle w:val="ListParagraph"/>
        <w:numPr>
          <w:ilvl w:val="1"/>
          <w:numId w:val="10"/>
        </w:numPr>
      </w:pPr>
      <w:r>
        <w:t>Lead person: Stephanie Elliott; Tong Lai Ginn will work on food</w:t>
      </w:r>
    </w:p>
    <w:p w14:paraId="4CCE9DB7" w14:textId="222426E9" w:rsidR="004E1A6C" w:rsidRDefault="004E1A6C" w:rsidP="00AD0402">
      <w:pPr>
        <w:pStyle w:val="ListParagraph"/>
        <w:numPr>
          <w:ilvl w:val="1"/>
          <w:numId w:val="10"/>
        </w:numPr>
      </w:pPr>
      <w:r>
        <w:t>Estimated attendance: 75-100</w:t>
      </w:r>
    </w:p>
    <w:p w14:paraId="46B90D03" w14:textId="51F5DDF5" w:rsidR="00362B82" w:rsidRDefault="00362B82" w:rsidP="00AD0402">
      <w:pPr>
        <w:pStyle w:val="ListParagraph"/>
        <w:numPr>
          <w:ilvl w:val="1"/>
          <w:numId w:val="10"/>
        </w:numPr>
      </w:pPr>
      <w:r>
        <w:t>Purpose:</w:t>
      </w:r>
    </w:p>
    <w:p w14:paraId="19407F74" w14:textId="0E75ED14" w:rsidR="00362B82" w:rsidRDefault="00362B82" w:rsidP="00362B82">
      <w:pPr>
        <w:pStyle w:val="ListParagraph"/>
        <w:numPr>
          <w:ilvl w:val="2"/>
          <w:numId w:val="10"/>
        </w:numPr>
      </w:pPr>
      <w:r>
        <w:t>Gather feedback from the community</w:t>
      </w:r>
    </w:p>
    <w:p w14:paraId="04AD691C" w14:textId="23803F1F" w:rsidR="00362B82" w:rsidRDefault="00362B82" w:rsidP="00362B82">
      <w:pPr>
        <w:pStyle w:val="ListParagraph"/>
        <w:numPr>
          <w:ilvl w:val="2"/>
          <w:numId w:val="10"/>
        </w:numPr>
      </w:pPr>
      <w:r>
        <w:t>Introduce LAB members</w:t>
      </w:r>
    </w:p>
    <w:p w14:paraId="12CEB26E" w14:textId="547A44D1" w:rsidR="00362B82" w:rsidRDefault="00362B82" w:rsidP="00362B82">
      <w:pPr>
        <w:pStyle w:val="ListParagraph"/>
        <w:numPr>
          <w:ilvl w:val="2"/>
          <w:numId w:val="10"/>
        </w:numPr>
      </w:pPr>
      <w:r>
        <w:t>Introduce new Branch Manager, Deb Hoadley</w:t>
      </w:r>
    </w:p>
    <w:p w14:paraId="348B0561" w14:textId="073C4988" w:rsidR="00362B82" w:rsidRDefault="00362B82" w:rsidP="00362B82">
      <w:pPr>
        <w:pStyle w:val="ListParagraph"/>
        <w:numPr>
          <w:ilvl w:val="2"/>
          <w:numId w:val="10"/>
        </w:numPr>
      </w:pPr>
      <w:r>
        <w:t>Library staff talk about summer reading and programs</w:t>
      </w:r>
    </w:p>
    <w:p w14:paraId="5F0CF9E1" w14:textId="6E9B40CF" w:rsidR="00362B82" w:rsidRDefault="00362B82" w:rsidP="00362B82">
      <w:pPr>
        <w:pStyle w:val="ListParagraph"/>
        <w:numPr>
          <w:ilvl w:val="2"/>
          <w:numId w:val="10"/>
        </w:numPr>
      </w:pPr>
      <w:r>
        <w:t>Craft Table for kids</w:t>
      </w:r>
    </w:p>
    <w:p w14:paraId="07429AD2" w14:textId="6D7680BA" w:rsidR="00362B82" w:rsidRDefault="00362B82" w:rsidP="00362B82">
      <w:pPr>
        <w:pStyle w:val="ListParagraph"/>
        <w:numPr>
          <w:ilvl w:val="1"/>
          <w:numId w:val="10"/>
        </w:numPr>
      </w:pPr>
      <w:r>
        <w:t>Cost</w:t>
      </w:r>
      <w:r w:rsidR="0015316C">
        <w:t>: $</w:t>
      </w:r>
      <w:r>
        <w:t>250.00</w:t>
      </w:r>
      <w:r w:rsidR="002D3BBA">
        <w:t xml:space="preserve"> for food and supplies.  Stephanie motioned to approve $250.00 expenditure from LAB fund</w:t>
      </w:r>
      <w:r w:rsidR="00426DE5">
        <w:t>; Kee Nethery seconded; all in favor</w:t>
      </w:r>
    </w:p>
    <w:p w14:paraId="71B872E4" w14:textId="25DD3ED6" w:rsidR="00872BC1" w:rsidRDefault="00426DE5" w:rsidP="00426DE5">
      <w:pPr>
        <w:pStyle w:val="ListParagraph"/>
        <w:numPr>
          <w:ilvl w:val="1"/>
          <w:numId w:val="10"/>
        </w:numPr>
      </w:pPr>
      <w:r>
        <w:t>Make a presentation after at a future Commissioner’s Meeting</w:t>
      </w:r>
    </w:p>
    <w:p w14:paraId="75CFD575" w14:textId="56FAE601" w:rsidR="00426DE5" w:rsidRDefault="00426DE5" w:rsidP="00426DE5">
      <w:pPr>
        <w:pStyle w:val="ListParagraph"/>
        <w:numPr>
          <w:ilvl w:val="1"/>
          <w:numId w:val="10"/>
        </w:numPr>
      </w:pPr>
      <w:r>
        <w:t>Planning Committee Tasks</w:t>
      </w:r>
    </w:p>
    <w:p w14:paraId="190AD067" w14:textId="77777777" w:rsidR="00426DE5" w:rsidRDefault="00426DE5" w:rsidP="00426DE5">
      <w:pPr>
        <w:pStyle w:val="ListParagraph"/>
        <w:numPr>
          <w:ilvl w:val="2"/>
          <w:numId w:val="10"/>
        </w:numPr>
      </w:pPr>
      <w:r>
        <w:t>Flyer</w:t>
      </w:r>
    </w:p>
    <w:p w14:paraId="6D7BE256" w14:textId="77777777" w:rsidR="00426DE5" w:rsidRDefault="00426DE5" w:rsidP="00426DE5">
      <w:pPr>
        <w:pStyle w:val="ListParagraph"/>
        <w:numPr>
          <w:ilvl w:val="2"/>
          <w:numId w:val="10"/>
        </w:numPr>
      </w:pPr>
      <w:r>
        <w:t>Advertising</w:t>
      </w:r>
    </w:p>
    <w:p w14:paraId="53FA2E23" w14:textId="77777777" w:rsidR="00426DE5" w:rsidRDefault="00426DE5" w:rsidP="00426DE5">
      <w:pPr>
        <w:pStyle w:val="ListParagraph"/>
        <w:numPr>
          <w:ilvl w:val="2"/>
          <w:numId w:val="10"/>
        </w:numPr>
      </w:pPr>
      <w:r>
        <w:t xml:space="preserve"> Brochure</w:t>
      </w:r>
    </w:p>
    <w:p w14:paraId="6B610AB6" w14:textId="58E5CF3F" w:rsidR="00426DE5" w:rsidRDefault="00426DE5" w:rsidP="00426DE5">
      <w:pPr>
        <w:pStyle w:val="ListParagraph"/>
        <w:numPr>
          <w:ilvl w:val="2"/>
          <w:numId w:val="10"/>
        </w:numPr>
      </w:pPr>
      <w:r>
        <w:t>Room/Space</w:t>
      </w:r>
    </w:p>
    <w:p w14:paraId="77FD5F3F" w14:textId="77777777" w:rsidR="00426DE5" w:rsidRDefault="00426DE5" w:rsidP="00426DE5">
      <w:pPr>
        <w:pStyle w:val="ListParagraph"/>
        <w:numPr>
          <w:ilvl w:val="2"/>
          <w:numId w:val="10"/>
        </w:numPr>
      </w:pPr>
      <w:r>
        <w:t xml:space="preserve"> Food (finalize)</w:t>
      </w:r>
    </w:p>
    <w:p w14:paraId="62D275F8" w14:textId="293BD8EA" w:rsidR="00426DE5" w:rsidRDefault="00426DE5" w:rsidP="00426DE5">
      <w:pPr>
        <w:pStyle w:val="ListParagraph"/>
        <w:numPr>
          <w:ilvl w:val="2"/>
          <w:numId w:val="10"/>
        </w:numPr>
      </w:pPr>
      <w:r>
        <w:t>Coordinate speakers</w:t>
      </w:r>
    </w:p>
    <w:p w14:paraId="463E1FA6" w14:textId="3B7F936A" w:rsidR="00426DE5" w:rsidRDefault="00426DE5" w:rsidP="00426DE5">
      <w:pPr>
        <w:pStyle w:val="ListParagraph"/>
        <w:numPr>
          <w:ilvl w:val="0"/>
          <w:numId w:val="10"/>
        </w:numPr>
      </w:pPr>
      <w:r>
        <w:t>Reports:</w:t>
      </w:r>
    </w:p>
    <w:p w14:paraId="7AA97D83" w14:textId="10A8F09C" w:rsidR="00871F90" w:rsidRDefault="00871F90" w:rsidP="00871F90">
      <w:pPr>
        <w:pStyle w:val="ListParagraph"/>
        <w:numPr>
          <w:ilvl w:val="1"/>
          <w:numId w:val="10"/>
        </w:numPr>
      </w:pPr>
      <w:r>
        <w:t>Commissioner’s Report</w:t>
      </w:r>
      <w:r>
        <w:br/>
        <w:t>• LAB as part of JPA; looking at survey that was done</w:t>
      </w:r>
    </w:p>
    <w:p w14:paraId="534101E0" w14:textId="784C04D0" w:rsidR="00871F90" w:rsidRDefault="00871F90" w:rsidP="00E37E8F">
      <w:pPr>
        <w:pStyle w:val="ListParagraph"/>
        <w:numPr>
          <w:ilvl w:val="1"/>
          <w:numId w:val="10"/>
        </w:numPr>
      </w:pPr>
      <w:r>
        <w:lastRenderedPageBreak/>
        <w:t>Budget Cycle</w:t>
      </w:r>
      <w:r>
        <w:br/>
        <w:t>• 2–</w:t>
      </w:r>
      <w:r w:rsidR="0015316C">
        <w:t>3-year</w:t>
      </w:r>
      <w:r>
        <w:t xml:space="preserve"> projections are concerning (infrastructure/buildings)</w:t>
      </w:r>
      <w:r>
        <w:br/>
        <w:t>• Library Ad Hoc ending</w:t>
      </w:r>
      <w:r>
        <w:br/>
        <w:t>• Packet release: tonight</w:t>
      </w:r>
      <w:r>
        <w:br/>
        <w:t>• Anchor tenant: Library</w:t>
      </w:r>
      <w:r>
        <w:br/>
        <w:t>• Next meeting: Tuesday, June 17 at 6:00 PM</w:t>
      </w:r>
    </w:p>
    <w:p w14:paraId="521D0BAC" w14:textId="76F78F5D" w:rsidR="009709BF" w:rsidRDefault="00871F90" w:rsidP="008E3AC8">
      <w:pPr>
        <w:pStyle w:val="ListParagraph"/>
        <w:numPr>
          <w:ilvl w:val="1"/>
          <w:numId w:val="10"/>
        </w:numPr>
      </w:pPr>
      <w:r>
        <w:t>Library Administration</w:t>
      </w:r>
      <w:r>
        <w:br/>
        <w:t>• SRP Level Up</w:t>
      </w:r>
      <w:r>
        <w:br/>
        <w:t>• June 19 Holiday</w:t>
      </w:r>
      <w:r>
        <w:br/>
        <w:t>• Pride</w:t>
      </w:r>
      <w:r>
        <w:br/>
        <w:t>• Disability Pride Month – July</w:t>
      </w:r>
      <w:r w:rsidR="008E3AC8">
        <w:t>; Carrie King, Sebastopol Library Associate, will be presenting at Commissioner’s meeting on Disability Action Committee items</w:t>
      </w:r>
      <w:r>
        <w:br/>
        <w:t>• July 4 Holiday</w:t>
      </w:r>
      <w:r>
        <w:br/>
        <w:t>• Healdsburg opening soon</w:t>
      </w:r>
      <w:r>
        <w:br/>
        <w:t>• Petaluma opening end of July</w:t>
      </w:r>
      <w:r>
        <w:br/>
        <w:t>• West County – Guerneville</w:t>
      </w:r>
      <w:r>
        <w:br/>
        <w:t xml:space="preserve">  - FLoS</w:t>
      </w:r>
      <w:r>
        <w:br/>
        <w:t xml:space="preserve">  - School visits</w:t>
      </w:r>
      <w:r>
        <w:br/>
        <w:t xml:space="preserve">  - Pride Parade</w:t>
      </w:r>
    </w:p>
    <w:p w14:paraId="284B1654" w14:textId="2F752F74" w:rsidR="008E3AC8" w:rsidRDefault="008E3AC8" w:rsidP="008E3AC8">
      <w:pPr>
        <w:pStyle w:val="ListParagraph"/>
        <w:numPr>
          <w:ilvl w:val="1"/>
          <w:numId w:val="10"/>
        </w:numPr>
      </w:pPr>
      <w:r>
        <w:t>Youth Report</w:t>
      </w:r>
    </w:p>
    <w:p w14:paraId="75E76E55" w14:textId="5CE735C1" w:rsidR="00871F90" w:rsidRDefault="00871F90" w:rsidP="008E3AC8">
      <w:pPr>
        <w:pStyle w:val="ListParagraph"/>
        <w:ind w:firstLine="720"/>
      </w:pPr>
      <w:r>
        <w:t>• Jack is going to college (Business/Finance)</w:t>
      </w:r>
    </w:p>
    <w:p w14:paraId="603097AB" w14:textId="57E9C616" w:rsidR="008E3AC8" w:rsidRDefault="008E3AC8" w:rsidP="008E3AC8">
      <w:pPr>
        <w:pStyle w:val="ListParagraph"/>
        <w:numPr>
          <w:ilvl w:val="1"/>
          <w:numId w:val="10"/>
        </w:numPr>
      </w:pPr>
      <w:r>
        <w:t>Friends of the Library</w:t>
      </w:r>
    </w:p>
    <w:p w14:paraId="420B8AF8" w14:textId="77777777" w:rsidR="0099541E" w:rsidRDefault="00871F90" w:rsidP="008E3AC8">
      <w:pPr>
        <w:pStyle w:val="ListParagraph"/>
        <w:ind w:firstLine="720"/>
      </w:pPr>
      <w:r>
        <w:t>• Quilt Raffle – Persian Pickle</w:t>
      </w:r>
    </w:p>
    <w:p w14:paraId="43A2BE23" w14:textId="40BFCC66" w:rsidR="00871F90" w:rsidRDefault="0099541E" w:rsidP="0099541E">
      <w:pPr>
        <w:pStyle w:val="ListParagraph"/>
        <w:numPr>
          <w:ilvl w:val="0"/>
          <w:numId w:val="14"/>
        </w:numPr>
      </w:pPr>
      <w:r>
        <w:t xml:space="preserve">Will be selling at Farmer’s Market - </w:t>
      </w:r>
      <w:r w:rsidR="00871F90">
        <w:t>Dates: July 27, August 24, September 7</w:t>
      </w:r>
      <w:r w:rsidR="00871F90">
        <w:br/>
        <w:t xml:space="preserve">  - Last year (2009): Over 1,000 entries</w:t>
      </w:r>
    </w:p>
    <w:p w14:paraId="556511E4" w14:textId="3955B574" w:rsidR="00871F90" w:rsidRDefault="00871F90" w:rsidP="0099541E">
      <w:pPr>
        <w:pStyle w:val="ListParagraph"/>
        <w:ind w:left="1440"/>
      </w:pPr>
      <w:r>
        <w:t>• Book Sale</w:t>
      </w:r>
      <w:r>
        <w:br/>
        <w:t xml:space="preserve">  - Average Revenue: $3,200</w:t>
      </w:r>
      <w:r>
        <w:br/>
        <w:t xml:space="preserve">  - Bins in back to be picked up by St. Vincent’s ($100 per pickup)</w:t>
      </w:r>
      <w:r>
        <w:br/>
        <w:t xml:space="preserve">  - New Book Corner</w:t>
      </w:r>
    </w:p>
    <w:p w14:paraId="5BDC2E2E" w14:textId="77777777" w:rsidR="0099541E" w:rsidRDefault="0099541E" w:rsidP="0099541E">
      <w:pPr>
        <w:pStyle w:val="ListParagraph"/>
        <w:ind w:left="1440"/>
      </w:pPr>
    </w:p>
    <w:p w14:paraId="622F562C" w14:textId="2CF8B861" w:rsidR="0099541E" w:rsidRDefault="0099541E" w:rsidP="0099541E">
      <w:pPr>
        <w:pStyle w:val="ListParagraph"/>
        <w:numPr>
          <w:ilvl w:val="0"/>
          <w:numId w:val="10"/>
        </w:numPr>
      </w:pPr>
      <w:r>
        <w:t>Next Agenda Items</w:t>
      </w:r>
    </w:p>
    <w:p w14:paraId="3B738456" w14:textId="45649862" w:rsidR="0099541E" w:rsidRDefault="0099541E" w:rsidP="0099541E">
      <w:pPr>
        <w:pStyle w:val="ListParagraph"/>
        <w:numPr>
          <w:ilvl w:val="1"/>
          <w:numId w:val="10"/>
        </w:numPr>
      </w:pPr>
      <w:r>
        <w:t>Reflections from Open House</w:t>
      </w:r>
    </w:p>
    <w:p w14:paraId="30211AD2" w14:textId="1B28B77E" w:rsidR="0099541E" w:rsidRDefault="0099541E" w:rsidP="0099541E">
      <w:pPr>
        <w:pStyle w:val="ListParagraph"/>
        <w:numPr>
          <w:ilvl w:val="1"/>
          <w:numId w:val="10"/>
        </w:numPr>
      </w:pPr>
      <w:r>
        <w:t>Commissioner’s Meeting</w:t>
      </w:r>
    </w:p>
    <w:p w14:paraId="128C243C" w14:textId="5DDCFFE5" w:rsidR="0099541E" w:rsidRDefault="0099541E" w:rsidP="0099541E">
      <w:pPr>
        <w:pStyle w:val="ListParagraph"/>
        <w:numPr>
          <w:ilvl w:val="0"/>
          <w:numId w:val="10"/>
        </w:numPr>
      </w:pPr>
      <w:r>
        <w:t>Meeting adjourned at 5:54 p.m. Kee Nethery motioned to adjourn; Helena Whistler seconded; all in favor</w:t>
      </w:r>
    </w:p>
    <w:p w14:paraId="7884E034" w14:textId="52B6643F" w:rsidR="0099541E" w:rsidRDefault="0099541E" w:rsidP="0099541E">
      <w:r>
        <w:t xml:space="preserve">Next Meeting: </w:t>
      </w:r>
      <w:r w:rsidR="002A048B">
        <w:t>August 13, 2025 at 4:30 p.m.</w:t>
      </w:r>
    </w:p>
    <w:p w14:paraId="71B872F3" w14:textId="23DCDFA8" w:rsidR="00872BC1" w:rsidRDefault="00872BC1"/>
    <w:sectPr w:rsidR="00872BC1" w:rsidSect="00D23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BC54" w14:textId="77777777" w:rsidR="0091060E" w:rsidRDefault="0091060E" w:rsidP="0091060E">
      <w:pPr>
        <w:spacing w:after="0" w:line="240" w:lineRule="auto"/>
      </w:pPr>
      <w:r>
        <w:separator/>
      </w:r>
    </w:p>
  </w:endnote>
  <w:endnote w:type="continuationSeparator" w:id="0">
    <w:p w14:paraId="0E82E842" w14:textId="77777777" w:rsidR="0091060E" w:rsidRDefault="0091060E" w:rsidP="0091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63B8" w14:textId="77777777" w:rsidR="0091060E" w:rsidRDefault="0091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7219" w14:textId="77777777" w:rsidR="0091060E" w:rsidRDefault="0091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CE60" w14:textId="77777777" w:rsidR="0091060E" w:rsidRDefault="0091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8F5F" w14:textId="77777777" w:rsidR="0091060E" w:rsidRDefault="0091060E" w:rsidP="0091060E">
      <w:pPr>
        <w:spacing w:after="0" w:line="240" w:lineRule="auto"/>
      </w:pPr>
      <w:r>
        <w:separator/>
      </w:r>
    </w:p>
  </w:footnote>
  <w:footnote w:type="continuationSeparator" w:id="0">
    <w:p w14:paraId="7605B161" w14:textId="77777777" w:rsidR="0091060E" w:rsidRDefault="0091060E" w:rsidP="0091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6675" w14:textId="77777777" w:rsidR="0091060E" w:rsidRDefault="0091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765000"/>
      <w:docPartObj>
        <w:docPartGallery w:val="Watermarks"/>
        <w:docPartUnique/>
      </w:docPartObj>
    </w:sdtPr>
    <w:sdtContent>
      <w:p w14:paraId="3DB25055" w14:textId="7AC2E708" w:rsidR="0091060E" w:rsidRDefault="0091060E">
        <w:pPr>
          <w:pStyle w:val="Header"/>
        </w:pPr>
        <w:r>
          <w:rPr>
            <w:noProof/>
          </w:rPr>
          <w:pict w14:anchorId="5D350E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FAFF" w14:textId="77777777" w:rsidR="0091060E" w:rsidRDefault="0091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3F6B7D"/>
    <w:multiLevelType w:val="hybridMultilevel"/>
    <w:tmpl w:val="F4028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4F309D"/>
    <w:multiLevelType w:val="hybridMultilevel"/>
    <w:tmpl w:val="735AA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A3C1E"/>
    <w:multiLevelType w:val="hybridMultilevel"/>
    <w:tmpl w:val="05DE5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2C679F"/>
    <w:multiLevelType w:val="hybridMultilevel"/>
    <w:tmpl w:val="6874A6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503"/>
    <w:multiLevelType w:val="hybridMultilevel"/>
    <w:tmpl w:val="E2B82BE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623654814">
    <w:abstractNumId w:val="8"/>
  </w:num>
  <w:num w:numId="2" w16cid:durableId="1770542709">
    <w:abstractNumId w:val="6"/>
  </w:num>
  <w:num w:numId="3" w16cid:durableId="825317507">
    <w:abstractNumId w:val="5"/>
  </w:num>
  <w:num w:numId="4" w16cid:durableId="28722658">
    <w:abstractNumId w:val="4"/>
  </w:num>
  <w:num w:numId="5" w16cid:durableId="1662152416">
    <w:abstractNumId w:val="7"/>
  </w:num>
  <w:num w:numId="6" w16cid:durableId="500659915">
    <w:abstractNumId w:val="3"/>
  </w:num>
  <w:num w:numId="7" w16cid:durableId="319389171">
    <w:abstractNumId w:val="2"/>
  </w:num>
  <w:num w:numId="8" w16cid:durableId="641081260">
    <w:abstractNumId w:val="1"/>
  </w:num>
  <w:num w:numId="9" w16cid:durableId="2057151">
    <w:abstractNumId w:val="0"/>
  </w:num>
  <w:num w:numId="10" w16cid:durableId="174346730">
    <w:abstractNumId w:val="12"/>
  </w:num>
  <w:num w:numId="11" w16cid:durableId="1687248342">
    <w:abstractNumId w:val="10"/>
  </w:num>
  <w:num w:numId="12" w16cid:durableId="137308526">
    <w:abstractNumId w:val="9"/>
  </w:num>
  <w:num w:numId="13" w16cid:durableId="832374174">
    <w:abstractNumId w:val="11"/>
  </w:num>
  <w:num w:numId="14" w16cid:durableId="137982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316C"/>
    <w:rsid w:val="001841B4"/>
    <w:rsid w:val="00191B4A"/>
    <w:rsid w:val="001E74B3"/>
    <w:rsid w:val="00284CED"/>
    <w:rsid w:val="0029639D"/>
    <w:rsid w:val="002A048B"/>
    <w:rsid w:val="002B27DD"/>
    <w:rsid w:val="002D3BBA"/>
    <w:rsid w:val="00326F90"/>
    <w:rsid w:val="00362B82"/>
    <w:rsid w:val="00426DE5"/>
    <w:rsid w:val="004D2972"/>
    <w:rsid w:val="004E1A6C"/>
    <w:rsid w:val="005A7F9E"/>
    <w:rsid w:val="00641E31"/>
    <w:rsid w:val="00655DD5"/>
    <w:rsid w:val="00657BA7"/>
    <w:rsid w:val="007A7BD6"/>
    <w:rsid w:val="00833F93"/>
    <w:rsid w:val="00871F90"/>
    <w:rsid w:val="00872BC1"/>
    <w:rsid w:val="008E3AC8"/>
    <w:rsid w:val="0091060E"/>
    <w:rsid w:val="009709BF"/>
    <w:rsid w:val="009861C5"/>
    <w:rsid w:val="0099541E"/>
    <w:rsid w:val="00AA1D8D"/>
    <w:rsid w:val="00AD0402"/>
    <w:rsid w:val="00B463E0"/>
    <w:rsid w:val="00B47730"/>
    <w:rsid w:val="00BA33E8"/>
    <w:rsid w:val="00BC6E43"/>
    <w:rsid w:val="00BD5F0B"/>
    <w:rsid w:val="00CB0664"/>
    <w:rsid w:val="00D01DAE"/>
    <w:rsid w:val="00D230B8"/>
    <w:rsid w:val="00E37E8F"/>
    <w:rsid w:val="00EB3BB0"/>
    <w:rsid w:val="00F65E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B872D3"/>
  <w14:defaultImageDpi w14:val="300"/>
  <w15:docId w15:val="{C475A5A7-7345-A043-963B-D9F99DB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 Hoadley</cp:lastModifiedBy>
  <cp:revision>5</cp:revision>
  <dcterms:created xsi:type="dcterms:W3CDTF">2025-06-28T00:22:00Z</dcterms:created>
  <dcterms:modified xsi:type="dcterms:W3CDTF">2025-08-11T19:31:00Z</dcterms:modified>
  <cp:category/>
</cp:coreProperties>
</file>